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7777777" w:rsidR="00E943AF" w:rsidRPr="00230F27" w:rsidRDefault="00E943AF" w:rsidP="00CB025C">
      <w:pPr>
        <w:jc w:val="center"/>
        <w:rPr>
          <w:rFonts w:cs="Times New Roman"/>
          <w:b/>
          <w:sz w:val="28"/>
          <w:szCs w:val="28"/>
        </w:rPr>
      </w:pPr>
      <w:r w:rsidRPr="00230F27">
        <w:rPr>
          <w:rFonts w:cs="Times New Roman"/>
          <w:b/>
          <w:sz w:val="28"/>
          <w:szCs w:val="28"/>
        </w:rPr>
        <w:t>Техническое задание</w:t>
      </w:r>
      <w:bookmarkStart w:id="0" w:name="_GoBack"/>
      <w:bookmarkEnd w:id="0"/>
    </w:p>
    <w:p w14:paraId="57B4422D" w14:textId="0C9232F4" w:rsidR="006105AC" w:rsidRPr="00956096" w:rsidRDefault="001C0225" w:rsidP="00230F27">
      <w:pPr>
        <w:pStyle w:val="1"/>
        <w:ind w:firstLine="567"/>
        <w:rPr>
          <w:b w:val="0"/>
          <w:sz w:val="24"/>
          <w:szCs w:val="24"/>
        </w:rPr>
      </w:pPr>
      <w:r w:rsidRPr="00230F27">
        <w:rPr>
          <w:sz w:val="24"/>
          <w:szCs w:val="24"/>
        </w:rPr>
        <w:t xml:space="preserve">1. </w:t>
      </w:r>
      <w:r w:rsidR="00E943AF" w:rsidRPr="00230F27">
        <w:rPr>
          <w:sz w:val="24"/>
          <w:szCs w:val="24"/>
        </w:rPr>
        <w:t>Наименование МТР, работ, услуг:</w:t>
      </w:r>
      <w:r w:rsidR="003F38BA" w:rsidRPr="00956096">
        <w:rPr>
          <w:b w:val="0"/>
          <w:sz w:val="24"/>
          <w:szCs w:val="24"/>
        </w:rPr>
        <w:t xml:space="preserve"> </w:t>
      </w:r>
      <w:r w:rsidR="00465DE1">
        <w:rPr>
          <w:b w:val="0"/>
          <w:sz w:val="24"/>
          <w:szCs w:val="24"/>
        </w:rPr>
        <w:t>Поставка</w:t>
      </w:r>
      <w:r w:rsidR="006105AC" w:rsidRPr="00956096">
        <w:rPr>
          <w:b w:val="0"/>
          <w:sz w:val="24"/>
          <w:szCs w:val="24"/>
        </w:rPr>
        <w:t xml:space="preserve"> мембран обратного осмоса </w:t>
      </w:r>
      <w:proofErr w:type="spellStart"/>
      <w:r w:rsidR="006105AC" w:rsidRPr="00956096">
        <w:rPr>
          <w:b w:val="0"/>
          <w:sz w:val="24"/>
          <w:szCs w:val="24"/>
          <w:lang w:val="en-US"/>
        </w:rPr>
        <w:t>Filmtec</w:t>
      </w:r>
      <w:proofErr w:type="spellEnd"/>
      <w:r w:rsidR="006105AC" w:rsidRPr="00956096">
        <w:rPr>
          <w:b w:val="0"/>
          <w:sz w:val="24"/>
          <w:szCs w:val="24"/>
        </w:rPr>
        <w:t xml:space="preserve"> </w:t>
      </w:r>
      <w:r w:rsidR="006105AC" w:rsidRPr="00956096">
        <w:rPr>
          <w:b w:val="0"/>
          <w:sz w:val="24"/>
          <w:szCs w:val="24"/>
          <w:lang w:val="en-US"/>
        </w:rPr>
        <w:t>XLE</w:t>
      </w:r>
      <w:r w:rsidR="006105AC" w:rsidRPr="00956096">
        <w:rPr>
          <w:b w:val="0"/>
          <w:sz w:val="24"/>
          <w:szCs w:val="24"/>
        </w:rPr>
        <w:t xml:space="preserve"> </w:t>
      </w:r>
      <w:r w:rsidR="006105AC" w:rsidRPr="00956096">
        <w:rPr>
          <w:b w:val="0"/>
          <w:sz w:val="24"/>
          <w:szCs w:val="24"/>
          <w:lang w:val="en-US"/>
        </w:rPr>
        <w:t>PRO</w:t>
      </w:r>
      <w:r w:rsidR="002D7087">
        <w:rPr>
          <w:b w:val="0"/>
          <w:sz w:val="24"/>
          <w:szCs w:val="24"/>
        </w:rPr>
        <w:t>-4040.</w:t>
      </w:r>
    </w:p>
    <w:p w14:paraId="7D9B4C46" w14:textId="56FFD884" w:rsidR="00E943AF" w:rsidRPr="00230F27" w:rsidRDefault="00E943AF" w:rsidP="00230F27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b/>
          <w:sz w:val="24"/>
        </w:rPr>
      </w:pPr>
      <w:r w:rsidRPr="00230F27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6105AC" w:rsidRPr="00956096">
        <w:rPr>
          <w:sz w:val="24"/>
        </w:rPr>
        <w:t xml:space="preserve">Обеспечение основного производства </w:t>
      </w:r>
      <w:r w:rsidR="003F38BA" w:rsidRPr="00956096">
        <w:rPr>
          <w:sz w:val="24"/>
        </w:rPr>
        <w:t>цеха №23</w:t>
      </w:r>
      <w:r w:rsidR="00AA0C12" w:rsidRPr="00956096">
        <w:rPr>
          <w:sz w:val="24"/>
        </w:rPr>
        <w:t>.</w:t>
      </w:r>
    </w:p>
    <w:p w14:paraId="7952BCE8" w14:textId="51C33425" w:rsidR="006105AC" w:rsidRPr="00230F27" w:rsidRDefault="00E943AF" w:rsidP="00230F27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b/>
          <w:sz w:val="24"/>
        </w:rPr>
      </w:pPr>
      <w:r w:rsidRPr="00230F27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230F27">
        <w:rPr>
          <w:b/>
          <w:sz w:val="24"/>
        </w:rPr>
        <w:t xml:space="preserve"> </w:t>
      </w:r>
      <w:r w:rsidR="006105AC" w:rsidRPr="00956096">
        <w:rPr>
          <w:rFonts w:eastAsia="Times New Roman"/>
          <w:bCs/>
          <w:sz w:val="24"/>
        </w:rPr>
        <w:t>В</w:t>
      </w:r>
      <w:r w:rsidR="00AA0C12" w:rsidRPr="00956096">
        <w:rPr>
          <w:rFonts w:eastAsia="Times New Roman"/>
          <w:bCs/>
          <w:sz w:val="24"/>
        </w:rPr>
        <w:t>одоподготовка</w:t>
      </w:r>
      <w:r w:rsidR="006105AC" w:rsidRPr="00956096">
        <w:rPr>
          <w:rFonts w:eastAsia="Times New Roman"/>
          <w:bCs/>
          <w:sz w:val="24"/>
        </w:rPr>
        <w:t xml:space="preserve"> для гальванических линий в производстве изготовления металлокерамических корпусов для интегральных схем</w:t>
      </w:r>
      <w:r w:rsidR="002158BF" w:rsidRPr="00956096">
        <w:rPr>
          <w:sz w:val="24"/>
        </w:rPr>
        <w:t>.</w:t>
      </w:r>
    </w:p>
    <w:p w14:paraId="7E5E9077" w14:textId="76261547" w:rsidR="00E943AF" w:rsidRPr="00230F2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30F27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0D095931" w14:textId="767961BD" w:rsidR="003F38BA" w:rsidRPr="00956096" w:rsidRDefault="003F38BA" w:rsidP="003F38B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6096">
        <w:rPr>
          <w:sz w:val="24"/>
        </w:rPr>
        <w:t xml:space="preserve">4.1 </w:t>
      </w:r>
      <w:r w:rsidR="00847BE5" w:rsidRPr="00956096">
        <w:rPr>
          <w:sz w:val="24"/>
        </w:rPr>
        <w:t>По физико-химическим показателям</w:t>
      </w:r>
      <w:r w:rsidRPr="00956096">
        <w:rPr>
          <w:sz w:val="24"/>
        </w:rPr>
        <w:t xml:space="preserve"> </w:t>
      </w:r>
      <w:r w:rsidR="006105AC" w:rsidRPr="00956096">
        <w:rPr>
          <w:sz w:val="24"/>
        </w:rPr>
        <w:t xml:space="preserve">мембрана обратного осмоса </w:t>
      </w:r>
      <w:proofErr w:type="spellStart"/>
      <w:r w:rsidR="006105AC" w:rsidRPr="00956096">
        <w:rPr>
          <w:sz w:val="24"/>
          <w:lang w:val="en-US"/>
        </w:rPr>
        <w:t>Filmtec</w:t>
      </w:r>
      <w:proofErr w:type="spellEnd"/>
      <w:r w:rsidR="006105AC" w:rsidRPr="00956096">
        <w:rPr>
          <w:sz w:val="24"/>
        </w:rPr>
        <w:t xml:space="preserve"> </w:t>
      </w:r>
      <w:r w:rsidR="006105AC" w:rsidRPr="00956096">
        <w:rPr>
          <w:sz w:val="24"/>
          <w:lang w:val="en-US"/>
        </w:rPr>
        <w:t>XLE</w:t>
      </w:r>
      <w:r w:rsidR="006105AC" w:rsidRPr="00956096">
        <w:rPr>
          <w:sz w:val="24"/>
        </w:rPr>
        <w:t xml:space="preserve"> </w:t>
      </w:r>
      <w:r w:rsidR="006105AC" w:rsidRPr="00956096">
        <w:rPr>
          <w:sz w:val="24"/>
          <w:lang w:val="en-US"/>
        </w:rPr>
        <w:t>PRO</w:t>
      </w:r>
      <w:r w:rsidR="006105AC" w:rsidRPr="00956096">
        <w:rPr>
          <w:sz w:val="24"/>
        </w:rPr>
        <w:t>-4040</w:t>
      </w:r>
      <w:r w:rsidR="00230F27">
        <w:rPr>
          <w:sz w:val="24"/>
        </w:rPr>
        <w:t xml:space="preserve"> </w:t>
      </w:r>
      <w:r w:rsidR="00CD0D40">
        <w:rPr>
          <w:sz w:val="24"/>
        </w:rPr>
        <w:t>должна</w:t>
      </w:r>
      <w:r w:rsidR="00847BE5" w:rsidRPr="00956096">
        <w:rPr>
          <w:sz w:val="24"/>
        </w:rPr>
        <w:t xml:space="preserve"> соответствовать требованиям и нормам, указанным в таблице</w:t>
      </w:r>
      <w:r w:rsidRPr="00956096">
        <w:rPr>
          <w:sz w:val="24"/>
        </w:rPr>
        <w:t>:</w:t>
      </w:r>
    </w:p>
    <w:p w14:paraId="62004E6F" w14:textId="77777777" w:rsidR="00AA0C12" w:rsidRPr="00956096" w:rsidRDefault="00AA0C12" w:rsidP="003F38B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3909"/>
      </w:tblGrid>
      <w:tr w:rsidR="006105AC" w:rsidRPr="00956096" w14:paraId="37201786" w14:textId="77777777" w:rsidTr="00AA0C12">
        <w:trPr>
          <w:trHeight w:val="417"/>
        </w:trPr>
        <w:tc>
          <w:tcPr>
            <w:tcW w:w="5000" w:type="pct"/>
            <w:gridSpan w:val="2"/>
          </w:tcPr>
          <w:p w14:paraId="39240D54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Характеристики поставляемого товара</w:t>
            </w:r>
          </w:p>
        </w:tc>
      </w:tr>
      <w:tr w:rsidR="006105AC" w:rsidRPr="00956096" w14:paraId="532B921E" w14:textId="77777777" w:rsidTr="00AA0C12">
        <w:trPr>
          <w:trHeight w:val="417"/>
        </w:trPr>
        <w:tc>
          <w:tcPr>
            <w:tcW w:w="3028" w:type="pct"/>
          </w:tcPr>
          <w:p w14:paraId="65333882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Наименование показателей</w:t>
            </w:r>
          </w:p>
        </w:tc>
        <w:tc>
          <w:tcPr>
            <w:tcW w:w="1972" w:type="pct"/>
          </w:tcPr>
          <w:p w14:paraId="790BC258" w14:textId="29A7903D" w:rsidR="006105AC" w:rsidRPr="00956096" w:rsidRDefault="006105AC" w:rsidP="00CD0D40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 xml:space="preserve">Мембрана обратного осмоса </w:t>
            </w:r>
            <w:proofErr w:type="spellStart"/>
            <w:r w:rsidRPr="00956096">
              <w:rPr>
                <w:sz w:val="24"/>
              </w:rPr>
              <w:t>Filmtec</w:t>
            </w:r>
            <w:proofErr w:type="spellEnd"/>
            <w:r w:rsidRPr="00956096">
              <w:rPr>
                <w:sz w:val="24"/>
              </w:rPr>
              <w:t xml:space="preserve"> XLE</w:t>
            </w:r>
            <w:r w:rsidR="00847BE5" w:rsidRPr="00956096">
              <w:rPr>
                <w:sz w:val="24"/>
              </w:rPr>
              <w:t xml:space="preserve"> </w:t>
            </w:r>
            <w:r w:rsidR="00847BE5" w:rsidRPr="00956096">
              <w:rPr>
                <w:sz w:val="24"/>
                <w:lang w:val="en-US"/>
              </w:rPr>
              <w:t>PRO</w:t>
            </w:r>
            <w:r w:rsidRPr="00956096">
              <w:rPr>
                <w:sz w:val="24"/>
              </w:rPr>
              <w:t>-4040</w:t>
            </w:r>
            <w:r w:rsidR="002D7087">
              <w:rPr>
                <w:sz w:val="24"/>
              </w:rPr>
              <w:t xml:space="preserve"> </w:t>
            </w:r>
          </w:p>
        </w:tc>
      </w:tr>
      <w:tr w:rsidR="006105AC" w:rsidRPr="00956096" w14:paraId="1F1A3128" w14:textId="77777777" w:rsidTr="00AA0C12">
        <w:trPr>
          <w:trHeight w:val="287"/>
        </w:trPr>
        <w:tc>
          <w:tcPr>
            <w:tcW w:w="3028" w:type="pct"/>
          </w:tcPr>
          <w:p w14:paraId="49917552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1. Тип элемента</w:t>
            </w:r>
          </w:p>
        </w:tc>
        <w:tc>
          <w:tcPr>
            <w:tcW w:w="1972" w:type="pct"/>
          </w:tcPr>
          <w:p w14:paraId="6C4E9E42" w14:textId="1C554250" w:rsidR="006105AC" w:rsidRPr="00956096" w:rsidRDefault="00847BE5" w:rsidP="00CD0D40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956096">
              <w:rPr>
                <w:sz w:val="24"/>
              </w:rPr>
              <w:t xml:space="preserve">XLE </w:t>
            </w:r>
            <w:r w:rsidRPr="00956096">
              <w:rPr>
                <w:sz w:val="24"/>
                <w:lang w:val="en-US"/>
              </w:rPr>
              <w:t>PRO</w:t>
            </w:r>
            <w:r w:rsidRPr="00956096">
              <w:rPr>
                <w:sz w:val="24"/>
              </w:rPr>
              <w:t>-</w:t>
            </w:r>
            <w:r w:rsidR="006105AC" w:rsidRPr="00956096">
              <w:rPr>
                <w:sz w:val="24"/>
              </w:rPr>
              <w:t>4040</w:t>
            </w:r>
            <w:r w:rsidR="00230F27">
              <w:rPr>
                <w:sz w:val="24"/>
              </w:rPr>
              <w:t xml:space="preserve"> </w:t>
            </w:r>
          </w:p>
        </w:tc>
      </w:tr>
      <w:tr w:rsidR="006105AC" w:rsidRPr="00956096" w14:paraId="684464AA" w14:textId="77777777" w:rsidTr="00AA0C12">
        <w:trPr>
          <w:trHeight w:val="287"/>
        </w:trPr>
        <w:tc>
          <w:tcPr>
            <w:tcW w:w="3028" w:type="pct"/>
          </w:tcPr>
          <w:p w14:paraId="4ADC83A7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2. Тип мембран</w:t>
            </w:r>
          </w:p>
        </w:tc>
        <w:tc>
          <w:tcPr>
            <w:tcW w:w="1972" w:type="pct"/>
          </w:tcPr>
          <w:p w14:paraId="08B37962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Полиамидная тонкопленочная композитная</w:t>
            </w:r>
          </w:p>
        </w:tc>
      </w:tr>
      <w:tr w:rsidR="006105AC" w:rsidRPr="00956096" w14:paraId="76E3360D" w14:textId="77777777" w:rsidTr="00AA0C12">
        <w:trPr>
          <w:trHeight w:val="287"/>
        </w:trPr>
        <w:tc>
          <w:tcPr>
            <w:tcW w:w="3028" w:type="pct"/>
          </w:tcPr>
          <w:p w14:paraId="22D6B336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3. Активная площадь, фт</w:t>
            </w:r>
            <w:r w:rsidRPr="00956096">
              <w:rPr>
                <w:sz w:val="24"/>
                <w:vertAlign w:val="superscript"/>
              </w:rPr>
              <w:t>2</w:t>
            </w:r>
            <w:r w:rsidRPr="00956096">
              <w:rPr>
                <w:sz w:val="24"/>
              </w:rPr>
              <w:t xml:space="preserve"> (м</w:t>
            </w:r>
            <w:r w:rsidRPr="00956096">
              <w:rPr>
                <w:sz w:val="24"/>
                <w:vertAlign w:val="superscript"/>
              </w:rPr>
              <w:t>2</w:t>
            </w:r>
            <w:r w:rsidRPr="00956096">
              <w:rPr>
                <w:sz w:val="24"/>
              </w:rPr>
              <w:t>)</w:t>
            </w:r>
          </w:p>
        </w:tc>
        <w:tc>
          <w:tcPr>
            <w:tcW w:w="1972" w:type="pct"/>
          </w:tcPr>
          <w:p w14:paraId="21A5F636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87 (8,1)</w:t>
            </w:r>
          </w:p>
        </w:tc>
      </w:tr>
      <w:tr w:rsidR="006105AC" w:rsidRPr="00956096" w14:paraId="5A14DC04" w14:textId="77777777" w:rsidTr="00AA0C12">
        <w:trPr>
          <w:trHeight w:val="287"/>
        </w:trPr>
        <w:tc>
          <w:tcPr>
            <w:tcW w:w="3028" w:type="pct"/>
          </w:tcPr>
          <w:p w14:paraId="059D9905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 xml:space="preserve">4. Приложенное давление, </w:t>
            </w:r>
            <w:r w:rsidRPr="00956096">
              <w:rPr>
                <w:sz w:val="24"/>
                <w:lang w:val="en-US"/>
              </w:rPr>
              <w:t xml:space="preserve">psi </w:t>
            </w:r>
            <w:r w:rsidRPr="00956096">
              <w:rPr>
                <w:sz w:val="24"/>
              </w:rPr>
              <w:t>(бар)</w:t>
            </w:r>
          </w:p>
        </w:tc>
        <w:tc>
          <w:tcPr>
            <w:tcW w:w="1972" w:type="pct"/>
          </w:tcPr>
          <w:p w14:paraId="0A0417E1" w14:textId="4E08ACEF" w:rsidR="006105AC" w:rsidRPr="00956096" w:rsidRDefault="00847BE5" w:rsidP="00847BE5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125 (8,7</w:t>
            </w:r>
            <w:r w:rsidR="006105AC" w:rsidRPr="00956096">
              <w:rPr>
                <w:sz w:val="24"/>
              </w:rPr>
              <w:t>)</w:t>
            </w:r>
          </w:p>
        </w:tc>
      </w:tr>
      <w:tr w:rsidR="006105AC" w:rsidRPr="00956096" w14:paraId="06843DAF" w14:textId="77777777" w:rsidTr="00AA0C12">
        <w:trPr>
          <w:trHeight w:val="287"/>
        </w:trPr>
        <w:tc>
          <w:tcPr>
            <w:tcW w:w="3028" w:type="pct"/>
          </w:tcPr>
          <w:p w14:paraId="6D497804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 xml:space="preserve">5. Производительность по </w:t>
            </w:r>
            <w:proofErr w:type="spellStart"/>
            <w:r w:rsidRPr="00956096">
              <w:rPr>
                <w:sz w:val="24"/>
              </w:rPr>
              <w:t>пермеату</w:t>
            </w:r>
            <w:proofErr w:type="spellEnd"/>
            <w:r w:rsidRPr="00956096">
              <w:rPr>
                <w:sz w:val="24"/>
              </w:rPr>
              <w:t>, галл/сутки (м3/сутки)</w:t>
            </w:r>
          </w:p>
        </w:tc>
        <w:tc>
          <w:tcPr>
            <w:tcW w:w="1972" w:type="pct"/>
          </w:tcPr>
          <w:p w14:paraId="368E273E" w14:textId="0FE92EF3" w:rsidR="006105AC" w:rsidRPr="00956096" w:rsidRDefault="006105AC" w:rsidP="00847BE5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2,</w:t>
            </w:r>
            <w:r w:rsidR="00847BE5" w:rsidRPr="00956096">
              <w:rPr>
                <w:sz w:val="24"/>
              </w:rPr>
              <w:t>750 (10.4)+ 20%</w:t>
            </w:r>
          </w:p>
        </w:tc>
      </w:tr>
      <w:tr w:rsidR="006105AC" w:rsidRPr="00956096" w14:paraId="10108091" w14:textId="77777777" w:rsidTr="00AA0C12">
        <w:trPr>
          <w:trHeight w:val="287"/>
        </w:trPr>
        <w:tc>
          <w:tcPr>
            <w:tcW w:w="3028" w:type="pct"/>
          </w:tcPr>
          <w:p w14:paraId="1A3F12FB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6. Максимальная производительность по исходной воде, галл/ч (м</w:t>
            </w:r>
            <w:r w:rsidRPr="00956096">
              <w:rPr>
                <w:sz w:val="24"/>
                <w:vertAlign w:val="superscript"/>
              </w:rPr>
              <w:t>3</w:t>
            </w:r>
            <w:r w:rsidRPr="00956096">
              <w:rPr>
                <w:sz w:val="24"/>
              </w:rPr>
              <w:t>/ч)</w:t>
            </w:r>
          </w:p>
        </w:tc>
        <w:tc>
          <w:tcPr>
            <w:tcW w:w="1972" w:type="pct"/>
          </w:tcPr>
          <w:p w14:paraId="00C7E7B3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14 (3,2)</w:t>
            </w:r>
          </w:p>
        </w:tc>
      </w:tr>
      <w:tr w:rsidR="006105AC" w:rsidRPr="00956096" w14:paraId="31236FFD" w14:textId="77777777" w:rsidTr="00AA0C12">
        <w:trPr>
          <w:trHeight w:val="287"/>
        </w:trPr>
        <w:tc>
          <w:tcPr>
            <w:tcW w:w="3028" w:type="pct"/>
          </w:tcPr>
          <w:p w14:paraId="6420F98A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7. Стабилизированное задерживание солей (%)</w:t>
            </w:r>
          </w:p>
        </w:tc>
        <w:tc>
          <w:tcPr>
            <w:tcW w:w="1972" w:type="pct"/>
          </w:tcPr>
          <w:p w14:paraId="601217AF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99,0</w:t>
            </w:r>
          </w:p>
        </w:tc>
      </w:tr>
      <w:tr w:rsidR="006105AC" w:rsidRPr="00956096" w14:paraId="38C1C7EE" w14:textId="77777777" w:rsidTr="00AA0C12">
        <w:trPr>
          <w:trHeight w:val="287"/>
        </w:trPr>
        <w:tc>
          <w:tcPr>
            <w:tcW w:w="3028" w:type="pct"/>
          </w:tcPr>
          <w:p w14:paraId="378C0777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8. Максимальная рабочая температура, °</w:t>
            </w:r>
            <w:r w:rsidRPr="00956096">
              <w:rPr>
                <w:sz w:val="24"/>
                <w:lang w:val="en-US"/>
              </w:rPr>
              <w:t>F</w:t>
            </w:r>
            <w:r w:rsidRPr="00956096">
              <w:rPr>
                <w:sz w:val="24"/>
              </w:rPr>
              <w:t xml:space="preserve"> (°С)</w:t>
            </w:r>
          </w:p>
        </w:tc>
        <w:tc>
          <w:tcPr>
            <w:tcW w:w="1972" w:type="pct"/>
          </w:tcPr>
          <w:p w14:paraId="12072FCF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45</w:t>
            </w:r>
          </w:p>
        </w:tc>
      </w:tr>
      <w:tr w:rsidR="006105AC" w:rsidRPr="00956096" w14:paraId="2FC4B3EB" w14:textId="77777777" w:rsidTr="00AA0C12">
        <w:trPr>
          <w:trHeight w:val="287"/>
        </w:trPr>
        <w:tc>
          <w:tcPr>
            <w:tcW w:w="3028" w:type="pct"/>
          </w:tcPr>
          <w:p w14:paraId="7D1FC3FB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 xml:space="preserve">9. Максимальное рабочее давление, </w:t>
            </w:r>
            <w:r w:rsidRPr="00956096">
              <w:rPr>
                <w:sz w:val="24"/>
                <w:lang w:val="en-US"/>
              </w:rPr>
              <w:t>psi</w:t>
            </w:r>
            <w:r w:rsidRPr="00956096">
              <w:rPr>
                <w:sz w:val="24"/>
              </w:rPr>
              <w:t xml:space="preserve"> (бар)</w:t>
            </w:r>
          </w:p>
        </w:tc>
        <w:tc>
          <w:tcPr>
            <w:tcW w:w="1972" w:type="pct"/>
          </w:tcPr>
          <w:p w14:paraId="46AE822C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41</w:t>
            </w:r>
          </w:p>
        </w:tc>
      </w:tr>
      <w:tr w:rsidR="006105AC" w:rsidRPr="00956096" w14:paraId="525C449F" w14:textId="77777777" w:rsidTr="00AA0C12">
        <w:trPr>
          <w:trHeight w:val="287"/>
        </w:trPr>
        <w:tc>
          <w:tcPr>
            <w:tcW w:w="3028" w:type="pct"/>
          </w:tcPr>
          <w:p w14:paraId="2837015C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 xml:space="preserve">10. Максимальный перепад давления, </w:t>
            </w:r>
            <w:r w:rsidRPr="00956096">
              <w:rPr>
                <w:sz w:val="24"/>
                <w:lang w:val="en-US"/>
              </w:rPr>
              <w:t>psi</w:t>
            </w:r>
            <w:r w:rsidRPr="00956096">
              <w:rPr>
                <w:sz w:val="24"/>
              </w:rPr>
              <w:t xml:space="preserve"> (бар)</w:t>
            </w:r>
          </w:p>
        </w:tc>
        <w:tc>
          <w:tcPr>
            <w:tcW w:w="1972" w:type="pct"/>
          </w:tcPr>
          <w:p w14:paraId="613BE8BB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0,9</w:t>
            </w:r>
          </w:p>
        </w:tc>
      </w:tr>
      <w:tr w:rsidR="006105AC" w:rsidRPr="00956096" w14:paraId="77035088" w14:textId="77777777" w:rsidTr="00AA0C12">
        <w:trPr>
          <w:trHeight w:val="294"/>
        </w:trPr>
        <w:tc>
          <w:tcPr>
            <w:tcW w:w="3028" w:type="pct"/>
          </w:tcPr>
          <w:p w14:paraId="38C156D0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 xml:space="preserve">11. Диапазон </w:t>
            </w:r>
            <w:r w:rsidRPr="00956096">
              <w:rPr>
                <w:sz w:val="24"/>
                <w:lang w:val="en-US"/>
              </w:rPr>
              <w:t>pH</w:t>
            </w:r>
            <w:r w:rsidRPr="00956096">
              <w:rPr>
                <w:sz w:val="24"/>
              </w:rPr>
              <w:t>, непрерывная работа</w:t>
            </w:r>
          </w:p>
        </w:tc>
        <w:tc>
          <w:tcPr>
            <w:tcW w:w="1972" w:type="pct"/>
          </w:tcPr>
          <w:p w14:paraId="6C2C353D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2-11</w:t>
            </w:r>
          </w:p>
        </w:tc>
      </w:tr>
      <w:tr w:rsidR="006105AC" w:rsidRPr="00956096" w14:paraId="11800FD0" w14:textId="77777777" w:rsidTr="00AA0C12">
        <w:trPr>
          <w:trHeight w:val="294"/>
        </w:trPr>
        <w:tc>
          <w:tcPr>
            <w:tcW w:w="3028" w:type="pct"/>
          </w:tcPr>
          <w:p w14:paraId="5535567C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 xml:space="preserve">12. Диапазон </w:t>
            </w:r>
            <w:r w:rsidRPr="00956096">
              <w:rPr>
                <w:sz w:val="24"/>
                <w:lang w:val="en-US"/>
              </w:rPr>
              <w:t>pH</w:t>
            </w:r>
            <w:r w:rsidRPr="00956096">
              <w:rPr>
                <w:sz w:val="24"/>
              </w:rPr>
              <w:t>, короткая промывка (30 мин)</w:t>
            </w:r>
          </w:p>
        </w:tc>
        <w:tc>
          <w:tcPr>
            <w:tcW w:w="1972" w:type="pct"/>
          </w:tcPr>
          <w:p w14:paraId="7A43AE3B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1-13</w:t>
            </w:r>
          </w:p>
        </w:tc>
      </w:tr>
      <w:tr w:rsidR="006105AC" w:rsidRPr="00956096" w14:paraId="7952EDD0" w14:textId="77777777" w:rsidTr="00AA0C12">
        <w:trPr>
          <w:trHeight w:val="294"/>
        </w:trPr>
        <w:tc>
          <w:tcPr>
            <w:tcW w:w="3028" w:type="pct"/>
          </w:tcPr>
          <w:p w14:paraId="78EB5422" w14:textId="77777777" w:rsidR="006105AC" w:rsidRPr="00956096" w:rsidRDefault="006105AC" w:rsidP="00C273AB">
            <w:pPr>
              <w:pStyle w:val="2"/>
              <w:ind w:firstLine="0"/>
              <w:rPr>
                <w:sz w:val="24"/>
                <w:lang w:val="en-US"/>
              </w:rPr>
            </w:pPr>
            <w:r w:rsidRPr="00956096">
              <w:rPr>
                <w:sz w:val="24"/>
              </w:rPr>
              <w:t xml:space="preserve">13. Максимальный индекс </w:t>
            </w:r>
            <w:r w:rsidRPr="00956096">
              <w:rPr>
                <w:sz w:val="24"/>
                <w:lang w:val="en-US"/>
              </w:rPr>
              <w:t>SDI</w:t>
            </w:r>
          </w:p>
        </w:tc>
        <w:tc>
          <w:tcPr>
            <w:tcW w:w="1972" w:type="pct"/>
          </w:tcPr>
          <w:p w14:paraId="770797AE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  <w:lang w:val="en-US"/>
              </w:rPr>
              <w:t>SDI 5</w:t>
            </w:r>
          </w:p>
        </w:tc>
      </w:tr>
      <w:tr w:rsidR="006105AC" w:rsidRPr="00956096" w14:paraId="4C537BE2" w14:textId="77777777" w:rsidTr="00AA0C12">
        <w:trPr>
          <w:trHeight w:val="294"/>
        </w:trPr>
        <w:tc>
          <w:tcPr>
            <w:tcW w:w="3028" w:type="pct"/>
          </w:tcPr>
          <w:p w14:paraId="7D7A2B49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14. Допустимое количество свободного хлора мг/л</w:t>
            </w:r>
          </w:p>
        </w:tc>
        <w:tc>
          <w:tcPr>
            <w:tcW w:w="1972" w:type="pct"/>
          </w:tcPr>
          <w:p w14:paraId="52DB90EB" w14:textId="77777777" w:rsidR="006105AC" w:rsidRPr="00956096" w:rsidRDefault="006105AC" w:rsidP="00C273AB">
            <w:pPr>
              <w:pStyle w:val="2"/>
              <w:ind w:firstLine="0"/>
              <w:jc w:val="center"/>
              <w:rPr>
                <w:sz w:val="24"/>
              </w:rPr>
            </w:pPr>
            <w:r w:rsidRPr="00956096">
              <w:rPr>
                <w:sz w:val="24"/>
              </w:rPr>
              <w:t>˂0,1</w:t>
            </w:r>
          </w:p>
        </w:tc>
      </w:tr>
      <w:tr w:rsidR="006105AC" w:rsidRPr="00956096" w14:paraId="3561D9D7" w14:textId="77777777" w:rsidTr="00AA0C12">
        <w:trPr>
          <w:trHeight w:val="294"/>
        </w:trPr>
        <w:tc>
          <w:tcPr>
            <w:tcW w:w="3028" w:type="pct"/>
          </w:tcPr>
          <w:p w14:paraId="39C47840" w14:textId="77777777" w:rsidR="006105AC" w:rsidRPr="00956096" w:rsidRDefault="006105AC" w:rsidP="00C273AB">
            <w:pPr>
              <w:pStyle w:val="2"/>
              <w:ind w:firstLine="0"/>
              <w:rPr>
                <w:sz w:val="24"/>
              </w:rPr>
            </w:pPr>
            <w:r w:rsidRPr="00956096">
              <w:rPr>
                <w:sz w:val="24"/>
              </w:rPr>
              <w:t>8. Габаритные размеры, мм (см. рисунок 1)</w:t>
            </w:r>
          </w:p>
        </w:tc>
        <w:tc>
          <w:tcPr>
            <w:tcW w:w="1972" w:type="pct"/>
          </w:tcPr>
          <w:p w14:paraId="4145FF59" w14:textId="77777777" w:rsidR="006105AC" w:rsidRPr="00956096" w:rsidRDefault="006105AC" w:rsidP="00C273AB">
            <w:pPr>
              <w:pStyle w:val="2"/>
              <w:tabs>
                <w:tab w:val="left" w:pos="2727"/>
                <w:tab w:val="right" w:pos="4719"/>
              </w:tabs>
              <w:ind w:firstLine="0"/>
              <w:rPr>
                <w:sz w:val="24"/>
                <w:lang w:val="en-US"/>
              </w:rPr>
            </w:pPr>
            <w:r w:rsidRPr="00956096">
              <w:rPr>
                <w:sz w:val="24"/>
              </w:rPr>
              <w:t xml:space="preserve"> А=1016, В=26,7, С= 19, </w:t>
            </w:r>
            <w:r w:rsidRPr="00956096">
              <w:rPr>
                <w:sz w:val="24"/>
                <w:lang w:val="en-US"/>
              </w:rPr>
              <w:t>D=99</w:t>
            </w:r>
          </w:p>
        </w:tc>
      </w:tr>
    </w:tbl>
    <w:p w14:paraId="3DD655E4" w14:textId="77777777" w:rsidR="00AF17A4" w:rsidRDefault="00AF17A4" w:rsidP="002158B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3BA09CE" w14:textId="30087F69" w:rsidR="002158BF" w:rsidRDefault="00956096" w:rsidP="002158B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4.2 </w:t>
      </w:r>
      <w:r w:rsidR="00465DE1">
        <w:rPr>
          <w:sz w:val="24"/>
        </w:rPr>
        <w:t>Общее количество Товара: 16 шт.</w:t>
      </w:r>
      <w:r w:rsidR="002158BF" w:rsidRPr="00956096">
        <w:rPr>
          <w:sz w:val="24"/>
        </w:rPr>
        <w:t xml:space="preserve"> </w:t>
      </w:r>
    </w:p>
    <w:p w14:paraId="70F343C6" w14:textId="4AD7F69B" w:rsidR="00465DE1" w:rsidRPr="00956096" w:rsidRDefault="00465DE1" w:rsidP="008E7974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z w:val="24"/>
        </w:rPr>
      </w:pPr>
      <w:r>
        <w:rPr>
          <w:sz w:val="24"/>
        </w:rPr>
        <w:t xml:space="preserve">4.3 Поставка осуществляется одной партией </w:t>
      </w:r>
      <w:proofErr w:type="spellStart"/>
      <w:r>
        <w:rPr>
          <w:sz w:val="24"/>
        </w:rPr>
        <w:t>единоразово</w:t>
      </w:r>
      <w:proofErr w:type="spellEnd"/>
      <w:r>
        <w:rPr>
          <w:sz w:val="24"/>
        </w:rPr>
        <w:t>.</w:t>
      </w:r>
    </w:p>
    <w:p w14:paraId="0097EF6C" w14:textId="407D0E45" w:rsidR="00E943AF" w:rsidRPr="00956096" w:rsidRDefault="00E943AF" w:rsidP="00AF17A4">
      <w:pPr>
        <w:spacing w:after="240"/>
        <w:jc w:val="both"/>
        <w:rPr>
          <w:rFonts w:eastAsia="Times New Roman" w:cs="Times New Roman"/>
        </w:rPr>
      </w:pPr>
      <w:r w:rsidRPr="00230F27">
        <w:rPr>
          <w:b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0F27">
        <w:t>:</w:t>
      </w:r>
      <w:r w:rsidRPr="00956096">
        <w:t xml:space="preserve"> </w:t>
      </w:r>
      <w:r w:rsidR="002158BF" w:rsidRPr="00956096">
        <w:t xml:space="preserve">должен прилагаться </w:t>
      </w:r>
      <w:r w:rsidR="00E069F2" w:rsidRPr="00956096">
        <w:t xml:space="preserve">сертификат </w:t>
      </w:r>
      <w:r w:rsidR="002158BF" w:rsidRPr="00956096">
        <w:rPr>
          <w:rFonts w:eastAsia="Times New Roman" w:cs="Times New Roman"/>
        </w:rPr>
        <w:t>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7586DB1A" w14:textId="08074F12" w:rsidR="00AA0C12" w:rsidRPr="00956096" w:rsidRDefault="00C9163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230F27">
        <w:rPr>
          <w:b/>
          <w:sz w:val="24"/>
        </w:rPr>
        <w:t xml:space="preserve">6. </w:t>
      </w:r>
      <w:r w:rsidR="00AA0C12" w:rsidRPr="00230F27">
        <w:rPr>
          <w:b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0F27">
        <w:rPr>
          <w:b/>
          <w:sz w:val="24"/>
        </w:rPr>
        <w:t>:</w:t>
      </w:r>
      <w:r w:rsidR="00AA0C12" w:rsidRPr="00956096">
        <w:rPr>
          <w:sz w:val="24"/>
        </w:rPr>
        <w:t xml:space="preserve"> </w:t>
      </w:r>
      <w:r w:rsidR="00AA0C12" w:rsidRPr="00956096">
        <w:rPr>
          <w:rFonts w:eastAsia="Times New Roman"/>
          <w:sz w:val="24"/>
        </w:rPr>
        <w:t xml:space="preserve">Гарантийный срок хранения </w:t>
      </w:r>
      <w:r w:rsidR="00465DE1">
        <w:rPr>
          <w:rFonts w:eastAsia="Times New Roman"/>
          <w:sz w:val="24"/>
        </w:rPr>
        <w:t>Товара</w:t>
      </w:r>
      <w:r w:rsidR="00AA0C12" w:rsidRPr="00956096">
        <w:rPr>
          <w:sz w:val="24"/>
        </w:rPr>
        <w:t xml:space="preserve"> </w:t>
      </w:r>
      <w:r w:rsidR="00AA0C12" w:rsidRPr="00956096">
        <w:rPr>
          <w:rFonts w:eastAsia="Times New Roman"/>
          <w:sz w:val="24"/>
        </w:rPr>
        <w:t xml:space="preserve">должен составлять 36 месяцев со дня </w:t>
      </w:r>
      <w:r w:rsidR="00465DE1" w:rsidRPr="00956096">
        <w:rPr>
          <w:rFonts w:eastAsia="Times New Roman"/>
          <w:sz w:val="24"/>
        </w:rPr>
        <w:t>изготовления.</w:t>
      </w:r>
    </w:p>
    <w:p w14:paraId="0DBB8B47" w14:textId="17E1498E" w:rsidR="00EF7F23" w:rsidRPr="00956096" w:rsidRDefault="00EF7F23" w:rsidP="00AF17A4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sz w:val="24"/>
        </w:rPr>
      </w:pPr>
      <w:r w:rsidRPr="00956096">
        <w:rPr>
          <w:sz w:val="24"/>
        </w:rPr>
        <w:t>Товар должен поставляться с не менее, чем 80% запасом срока годности.</w:t>
      </w:r>
    </w:p>
    <w:p w14:paraId="62A9F43D" w14:textId="77777777" w:rsidR="00AF17A4" w:rsidRDefault="00AF17A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sz w:val="24"/>
        </w:rPr>
      </w:pPr>
    </w:p>
    <w:p w14:paraId="22E7A9C3" w14:textId="01C34363" w:rsidR="00E943AF" w:rsidRPr="00AF17A4" w:rsidRDefault="00EF7F23" w:rsidP="003559BD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b/>
          <w:sz w:val="24"/>
        </w:rPr>
      </w:pPr>
      <w:r w:rsidRPr="00AF17A4">
        <w:rPr>
          <w:rFonts w:eastAsia="Times New Roman"/>
          <w:b/>
          <w:sz w:val="24"/>
        </w:rPr>
        <w:t xml:space="preserve">7. </w:t>
      </w:r>
      <w:r w:rsidR="00E943AF" w:rsidRPr="00AF17A4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="00AF17A4">
        <w:rPr>
          <w:b/>
          <w:sz w:val="24"/>
        </w:rPr>
        <w:t xml:space="preserve"> </w:t>
      </w:r>
      <w:r w:rsidR="00C7260A" w:rsidRPr="00956096">
        <w:rPr>
          <w:bCs/>
          <w:iCs/>
          <w:sz w:val="24"/>
        </w:rPr>
        <w:t>Поставка</w:t>
      </w:r>
      <w:r w:rsidRPr="00956096">
        <w:rPr>
          <w:bCs/>
          <w:iCs/>
          <w:sz w:val="24"/>
        </w:rPr>
        <w:t xml:space="preserve"> Товара осуществляется течение 60 (Шестьдесят) </w:t>
      </w:r>
      <w:r w:rsidR="00C7260A" w:rsidRPr="00956096">
        <w:rPr>
          <w:bCs/>
          <w:iCs/>
          <w:sz w:val="24"/>
        </w:rPr>
        <w:t>календарных дней</w:t>
      </w:r>
      <w:r w:rsidR="00E00DD3">
        <w:rPr>
          <w:bCs/>
          <w:iCs/>
          <w:sz w:val="24"/>
        </w:rPr>
        <w:t xml:space="preserve"> с даты</w:t>
      </w:r>
      <w:r w:rsidR="00C7260A" w:rsidRPr="00956096">
        <w:rPr>
          <w:bCs/>
          <w:iCs/>
          <w:sz w:val="24"/>
        </w:rPr>
        <w:t xml:space="preserve"> </w:t>
      </w:r>
      <w:r w:rsidRPr="00956096">
        <w:rPr>
          <w:bCs/>
          <w:iCs/>
          <w:sz w:val="24"/>
        </w:rPr>
        <w:t>подписания договора</w:t>
      </w:r>
      <w:r w:rsidR="00C7260A" w:rsidRPr="00956096">
        <w:rPr>
          <w:bCs/>
          <w:iCs/>
          <w:sz w:val="24"/>
        </w:rPr>
        <w:t>.</w:t>
      </w:r>
    </w:p>
    <w:p w14:paraId="16E0ADB6" w14:textId="4DED4288" w:rsidR="00E943AF" w:rsidRPr="00AF17A4" w:rsidRDefault="00EF7F23" w:rsidP="003559BD">
      <w:pPr>
        <w:pStyle w:val="-3"/>
        <w:tabs>
          <w:tab w:val="clear" w:pos="1701"/>
          <w:tab w:val="left" w:pos="426"/>
        </w:tabs>
        <w:spacing w:after="240" w:line="240" w:lineRule="auto"/>
        <w:ind w:firstLine="0"/>
        <w:rPr>
          <w:b/>
          <w:sz w:val="24"/>
        </w:rPr>
      </w:pPr>
      <w:r w:rsidRPr="00AF17A4">
        <w:rPr>
          <w:b/>
          <w:sz w:val="24"/>
        </w:rPr>
        <w:t>8</w:t>
      </w:r>
      <w:r w:rsidR="00E943AF" w:rsidRPr="00AF17A4">
        <w:rPr>
          <w:b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AF17A4">
        <w:rPr>
          <w:b/>
          <w:sz w:val="24"/>
        </w:rPr>
        <w:t xml:space="preserve">: </w:t>
      </w:r>
      <w:r w:rsidR="003F38BA" w:rsidRPr="00956096">
        <w:rPr>
          <w:rFonts w:eastAsia="Times New Roman"/>
          <w:sz w:val="24"/>
          <w:lang w:eastAsia="ar-SA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2E366C68" w14:textId="77777777" w:rsidR="00E52F72" w:rsidRPr="00AF17A4" w:rsidRDefault="00E52F72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F17A4">
        <w:rPr>
          <w:b/>
          <w:sz w:val="24"/>
        </w:rPr>
        <w:t>9. Иное:</w:t>
      </w:r>
    </w:p>
    <w:p w14:paraId="423FFF98" w14:textId="77777777" w:rsidR="00E52F72" w:rsidRPr="00956096" w:rsidRDefault="00E52F72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6096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14:paraId="40809757" w14:textId="4DA0D2A1" w:rsidR="00E52F72" w:rsidRPr="00956096" w:rsidRDefault="00C91637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ar-SA"/>
        </w:rPr>
      </w:pPr>
      <w:r w:rsidRPr="00956096">
        <w:rPr>
          <w:rFonts w:eastAsia="Times New Roman"/>
          <w:sz w:val="24"/>
          <w:lang w:eastAsia="ar-SA"/>
        </w:rPr>
        <w:t>Товар</w:t>
      </w:r>
      <w:r w:rsidR="00E52F72" w:rsidRPr="00956096">
        <w:rPr>
          <w:rFonts w:eastAsia="Times New Roman"/>
          <w:sz w:val="24"/>
          <w:lang w:eastAsia="ar-SA"/>
        </w:rPr>
        <w:t xml:space="preserve"> долж</w:t>
      </w:r>
      <w:r w:rsidR="00AF17A4">
        <w:rPr>
          <w:rFonts w:eastAsia="Times New Roman"/>
          <w:sz w:val="24"/>
          <w:lang w:eastAsia="ar-SA"/>
        </w:rPr>
        <w:t>е</w:t>
      </w:r>
      <w:r w:rsidR="00E52F72" w:rsidRPr="00956096">
        <w:rPr>
          <w:rFonts w:eastAsia="Times New Roman"/>
          <w:sz w:val="24"/>
          <w:lang w:eastAsia="ar-SA"/>
        </w:rPr>
        <w:t>н быть изготовлен не ранее 2024 года.</w:t>
      </w:r>
    </w:p>
    <w:p w14:paraId="026C9B85" w14:textId="77777777" w:rsidR="00EF7F23" w:rsidRPr="00956096" w:rsidRDefault="00EF7F23" w:rsidP="00EF7F23">
      <w:pPr>
        <w:tabs>
          <w:tab w:val="left" w:pos="284"/>
          <w:tab w:val="left" w:pos="993"/>
        </w:tabs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К Товару должен прилагаться паспорт и инструкция по эксплуатации на русском языке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хранения, гарантийных обязательств. Товар должен соответствовать требованиям промышленной безопасности, предъявляемым к оборудованию, эксплуатируемому на химически опасных производственных объектах. Товар должен иметь соответствующие сертификаты (декларации), подтверждающие соответствие оборудования требованиям технических регламентов таможенного союза.</w:t>
      </w:r>
    </w:p>
    <w:p w14:paraId="1B96FA29" w14:textId="77777777" w:rsidR="00EF7F23" w:rsidRPr="00956096" w:rsidRDefault="00EF7F23" w:rsidP="00EF7F23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Товар должен отвечать требованиям безопасности.</w:t>
      </w:r>
    </w:p>
    <w:p w14:paraId="65F44698" w14:textId="77777777" w:rsidR="00EF7F23" w:rsidRPr="00956096" w:rsidRDefault="00EF7F23" w:rsidP="00EF7F23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Упаковка должна быть завода-производителя, без повреждений и нарушений целостности.</w:t>
      </w:r>
    </w:p>
    <w:p w14:paraId="5530A67A" w14:textId="77777777" w:rsidR="00956096" w:rsidRDefault="00956096" w:rsidP="00E15EDD">
      <w:pPr>
        <w:rPr>
          <w:rFonts w:eastAsia="Lucida Sans Unicode" w:cs="Times New Roman"/>
        </w:rPr>
      </w:pPr>
      <w:bookmarkStart w:id="1" w:name="_Hlk72912335"/>
    </w:p>
    <w:p w14:paraId="466F66A5" w14:textId="77777777" w:rsidR="00956096" w:rsidRDefault="00956096" w:rsidP="00E15EDD">
      <w:pPr>
        <w:rPr>
          <w:rFonts w:eastAsia="Lucida Sans Unicode" w:cs="Times New Roman"/>
        </w:rPr>
      </w:pPr>
    </w:p>
    <w:p w14:paraId="3AC196FE" w14:textId="77777777" w:rsidR="00956096" w:rsidRDefault="00956096" w:rsidP="00E15EDD">
      <w:pPr>
        <w:rPr>
          <w:rFonts w:eastAsia="Lucida Sans Unicode" w:cs="Times New Roman"/>
        </w:rPr>
      </w:pPr>
    </w:p>
    <w:p w14:paraId="2FCA59F4" w14:textId="77777777" w:rsidR="00956096" w:rsidRDefault="00956096" w:rsidP="00E15EDD">
      <w:pPr>
        <w:rPr>
          <w:rFonts w:eastAsia="Lucida Sans Unicode" w:cs="Times New Roman"/>
        </w:rPr>
      </w:pPr>
    </w:p>
    <w:p w14:paraId="00E9AAA7" w14:textId="77777777" w:rsidR="00956096" w:rsidRDefault="00956096" w:rsidP="00E15EDD">
      <w:pPr>
        <w:rPr>
          <w:rFonts w:eastAsia="Lucida Sans Unicode" w:cs="Times New Roman"/>
        </w:rPr>
      </w:pPr>
    </w:p>
    <w:p w14:paraId="1F44874F" w14:textId="77777777" w:rsidR="00956096" w:rsidRDefault="00956096" w:rsidP="00E15EDD">
      <w:pPr>
        <w:rPr>
          <w:rFonts w:eastAsia="Lucida Sans Unicode" w:cs="Times New Roman"/>
        </w:rPr>
      </w:pPr>
    </w:p>
    <w:p w14:paraId="2307B5D9" w14:textId="77777777" w:rsidR="00956096" w:rsidRDefault="00956096" w:rsidP="00E15EDD">
      <w:pPr>
        <w:rPr>
          <w:rFonts w:eastAsia="Lucida Sans Unicode" w:cs="Times New Roman"/>
        </w:rPr>
      </w:pPr>
    </w:p>
    <w:p w14:paraId="79D80422" w14:textId="77777777" w:rsidR="00956096" w:rsidRDefault="00956096" w:rsidP="00E15EDD">
      <w:pPr>
        <w:rPr>
          <w:rFonts w:eastAsia="Lucida Sans Unicode" w:cs="Times New Roman"/>
        </w:rPr>
      </w:pPr>
    </w:p>
    <w:p w14:paraId="1E57D535" w14:textId="77777777" w:rsidR="00230F27" w:rsidRDefault="00230F27" w:rsidP="00E15EDD">
      <w:pPr>
        <w:rPr>
          <w:rFonts w:eastAsia="Lucida Sans Unicode" w:cs="Times New Roman"/>
        </w:rPr>
      </w:pPr>
    </w:p>
    <w:p w14:paraId="47EB7E9E" w14:textId="77777777" w:rsidR="00230F27" w:rsidRDefault="00230F27" w:rsidP="00E15EDD">
      <w:pPr>
        <w:rPr>
          <w:rFonts w:eastAsia="Lucida Sans Unicode" w:cs="Times New Roman"/>
        </w:rPr>
      </w:pPr>
    </w:p>
    <w:p w14:paraId="30655721" w14:textId="77777777" w:rsidR="00230F27" w:rsidRDefault="00230F27" w:rsidP="00E15EDD">
      <w:pPr>
        <w:rPr>
          <w:rFonts w:eastAsia="Lucida Sans Unicode" w:cs="Times New Roman"/>
        </w:rPr>
      </w:pPr>
    </w:p>
    <w:p w14:paraId="3ACC5DC3" w14:textId="77777777" w:rsidR="00230F27" w:rsidRDefault="00230F27" w:rsidP="00E15EDD">
      <w:pPr>
        <w:rPr>
          <w:rFonts w:eastAsia="Lucida Sans Unicode" w:cs="Times New Roman"/>
        </w:rPr>
      </w:pPr>
    </w:p>
    <w:p w14:paraId="4D35D456" w14:textId="77777777" w:rsidR="00230F27" w:rsidRDefault="00230F27" w:rsidP="00E15EDD">
      <w:pPr>
        <w:rPr>
          <w:rFonts w:eastAsia="Lucida Sans Unicode" w:cs="Times New Roman"/>
        </w:rPr>
      </w:pPr>
    </w:p>
    <w:p w14:paraId="251FC08F" w14:textId="77777777" w:rsidR="00230F27" w:rsidRDefault="00230F27" w:rsidP="00E15EDD">
      <w:pPr>
        <w:rPr>
          <w:rFonts w:eastAsia="Lucida Sans Unicode" w:cs="Times New Roman"/>
        </w:rPr>
      </w:pPr>
    </w:p>
    <w:p w14:paraId="4E2AF535" w14:textId="77777777" w:rsidR="00230F27" w:rsidRDefault="00230F27" w:rsidP="00E15EDD">
      <w:pPr>
        <w:rPr>
          <w:rFonts w:eastAsia="Lucida Sans Unicode" w:cs="Times New Roman"/>
        </w:rPr>
      </w:pPr>
    </w:p>
    <w:p w14:paraId="610DC220" w14:textId="77777777" w:rsidR="00230F27" w:rsidRDefault="00230F27" w:rsidP="00E15EDD">
      <w:pPr>
        <w:rPr>
          <w:rFonts w:eastAsia="Lucida Sans Unicode" w:cs="Times New Roman"/>
        </w:rPr>
      </w:pPr>
    </w:p>
    <w:p w14:paraId="67DD3797" w14:textId="77777777" w:rsidR="00230F27" w:rsidRDefault="00230F27" w:rsidP="00E15EDD">
      <w:pPr>
        <w:rPr>
          <w:rFonts w:eastAsia="Lucida Sans Unicode" w:cs="Times New Roman"/>
        </w:rPr>
      </w:pPr>
    </w:p>
    <w:p w14:paraId="2CAA8043" w14:textId="77777777" w:rsidR="00230F27" w:rsidRDefault="00230F27" w:rsidP="00E15EDD">
      <w:pPr>
        <w:rPr>
          <w:rFonts w:eastAsia="Lucida Sans Unicode" w:cs="Times New Roman"/>
        </w:rPr>
      </w:pPr>
    </w:p>
    <w:p w14:paraId="24074D1A" w14:textId="77777777" w:rsidR="00230F27" w:rsidRDefault="00230F27" w:rsidP="00E15EDD">
      <w:pPr>
        <w:rPr>
          <w:rFonts w:eastAsia="Lucida Sans Unicode" w:cs="Times New Roman"/>
        </w:rPr>
      </w:pPr>
    </w:p>
    <w:p w14:paraId="4725B237" w14:textId="77777777" w:rsidR="00230F27" w:rsidRDefault="00230F27" w:rsidP="00E15EDD">
      <w:pPr>
        <w:rPr>
          <w:rFonts w:eastAsia="Lucida Sans Unicode" w:cs="Times New Roman"/>
        </w:rPr>
      </w:pPr>
    </w:p>
    <w:p w14:paraId="0C32C4AC" w14:textId="77777777" w:rsidR="00230F27" w:rsidRDefault="00230F27" w:rsidP="00E15EDD">
      <w:pPr>
        <w:rPr>
          <w:rFonts w:eastAsia="Lucida Sans Unicode" w:cs="Times New Roman"/>
        </w:rPr>
      </w:pPr>
    </w:p>
    <w:p w14:paraId="12AFA20D" w14:textId="77777777" w:rsidR="00230F27" w:rsidRDefault="00230F27" w:rsidP="00E15EDD">
      <w:pPr>
        <w:rPr>
          <w:rFonts w:eastAsia="Lucida Sans Unicode" w:cs="Times New Roman"/>
        </w:rPr>
      </w:pPr>
    </w:p>
    <w:p w14:paraId="76E87C99" w14:textId="77777777" w:rsidR="00230F27" w:rsidRDefault="00230F27" w:rsidP="00E15EDD">
      <w:pPr>
        <w:rPr>
          <w:rFonts w:eastAsia="Lucida Sans Unicode" w:cs="Times New Roman"/>
        </w:rPr>
      </w:pPr>
    </w:p>
    <w:p w14:paraId="5000FC68" w14:textId="77777777" w:rsidR="00230F27" w:rsidRDefault="00230F27" w:rsidP="00E15EDD">
      <w:pPr>
        <w:rPr>
          <w:rFonts w:eastAsia="Lucida Sans Unicode" w:cs="Times New Roman"/>
        </w:rPr>
      </w:pPr>
    </w:p>
    <w:p w14:paraId="50E00150" w14:textId="77777777" w:rsidR="00230F27" w:rsidRDefault="00230F27" w:rsidP="00E15EDD">
      <w:pPr>
        <w:rPr>
          <w:rFonts w:eastAsia="Lucida Sans Unicode" w:cs="Times New Roman"/>
        </w:rPr>
      </w:pPr>
    </w:p>
    <w:p w14:paraId="7B491326" w14:textId="77777777" w:rsidR="00367F7F" w:rsidRDefault="00367F7F" w:rsidP="00E15ED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709184" w14:textId="77777777" w:rsidR="00367F7F" w:rsidRDefault="00367F7F" w:rsidP="00E15ED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745805" w14:textId="1F29B618" w:rsidR="00E15EDD" w:rsidRPr="00956096" w:rsidRDefault="00E15EDD" w:rsidP="00E15ED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096">
        <w:rPr>
          <w:rFonts w:ascii="Times New Roman" w:hAnsi="Times New Roman" w:cs="Times New Roman"/>
          <w:sz w:val="24"/>
          <w:szCs w:val="24"/>
        </w:rPr>
        <w:lastRenderedPageBreak/>
        <w:t xml:space="preserve">Рисунок мембраны обратного осмоса </w:t>
      </w:r>
      <w:proofErr w:type="spellStart"/>
      <w:r w:rsidRPr="00956096">
        <w:rPr>
          <w:rFonts w:ascii="Times New Roman" w:hAnsi="Times New Roman" w:cs="Times New Roman"/>
          <w:sz w:val="24"/>
          <w:szCs w:val="24"/>
          <w:lang w:val="en-US"/>
        </w:rPr>
        <w:t>Filmtec</w:t>
      </w:r>
      <w:proofErr w:type="spellEnd"/>
      <w:r w:rsidRPr="00956096">
        <w:rPr>
          <w:rFonts w:ascii="Times New Roman" w:hAnsi="Times New Roman" w:cs="Times New Roman"/>
          <w:sz w:val="24"/>
          <w:szCs w:val="24"/>
        </w:rPr>
        <w:t xml:space="preserve"> </w:t>
      </w:r>
      <w:r w:rsidRPr="00956096">
        <w:rPr>
          <w:rFonts w:ascii="Times New Roman" w:hAnsi="Times New Roman" w:cs="Times New Roman"/>
          <w:sz w:val="24"/>
          <w:szCs w:val="24"/>
          <w:lang w:val="en-US"/>
        </w:rPr>
        <w:t>XLE</w:t>
      </w:r>
      <w:r w:rsidRPr="00956096">
        <w:rPr>
          <w:rFonts w:ascii="Times New Roman" w:hAnsi="Times New Roman" w:cs="Times New Roman"/>
          <w:sz w:val="24"/>
          <w:szCs w:val="24"/>
        </w:rPr>
        <w:t xml:space="preserve"> </w:t>
      </w:r>
      <w:r w:rsidRPr="00956096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956096">
        <w:rPr>
          <w:rFonts w:ascii="Times New Roman" w:hAnsi="Times New Roman" w:cs="Times New Roman"/>
          <w:sz w:val="24"/>
          <w:szCs w:val="24"/>
        </w:rPr>
        <w:t>-4040:</w:t>
      </w:r>
    </w:p>
    <w:p w14:paraId="2F1E4146" w14:textId="77777777" w:rsidR="00E15EDD" w:rsidRDefault="00E15EDD" w:rsidP="00E15EDD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6BADFF7" w14:textId="77777777" w:rsidR="00E15EDD" w:rsidRPr="00E15EDD" w:rsidRDefault="00E15EDD" w:rsidP="00E15EDD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B8A4B36" w14:textId="77777777" w:rsidR="00E15EDD" w:rsidRPr="00E15EDD" w:rsidRDefault="00E15EDD" w:rsidP="00E15EDD">
      <w:pPr>
        <w:rPr>
          <w:rFonts w:eastAsia="Lucida Sans Unicode" w:cs="Times New Roman"/>
        </w:rPr>
      </w:pPr>
    </w:p>
    <w:p w14:paraId="56355A67" w14:textId="07508119" w:rsidR="00496EBE" w:rsidRDefault="00E15EDD" w:rsidP="00E15EDD">
      <w:pPr>
        <w:rPr>
          <w:rFonts w:eastAsia="Lucida Sans Unicode" w:cs="Times New Roman"/>
        </w:rPr>
      </w:pPr>
      <w:r>
        <w:rPr>
          <w:noProof/>
          <w:lang w:eastAsia="ru-RU" w:bidi="ar-SA"/>
          <w14:ligatures w14:val="standardContextual"/>
        </w:rPr>
        <w:drawing>
          <wp:inline distT="0" distB="0" distL="0" distR="0" wp14:anchorId="0DB0BEB6" wp14:editId="1D27773B">
            <wp:extent cx="6118860" cy="3019425"/>
            <wp:effectExtent l="0" t="0" r="0" b="9525"/>
            <wp:docPr id="5916782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67829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38049" cy="307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2DBEB" w14:textId="77777777" w:rsidR="008E391F" w:rsidRDefault="008E391F" w:rsidP="00E15EDD">
      <w:pPr>
        <w:rPr>
          <w:rFonts w:eastAsia="Lucida Sans Unicode" w:cs="Times New Roman"/>
        </w:rPr>
      </w:pPr>
    </w:p>
    <w:p w14:paraId="0946E8F8" w14:textId="77777777" w:rsidR="00496EBE" w:rsidRPr="00A4065F" w:rsidRDefault="00496EBE" w:rsidP="00A4065F">
      <w:pPr>
        <w:jc w:val="both"/>
        <w:rPr>
          <w:sz w:val="22"/>
          <w:szCs w:val="22"/>
        </w:rPr>
      </w:pPr>
    </w:p>
    <w:bookmarkEnd w:id="1"/>
    <w:sectPr w:rsidR="00496EBE" w:rsidRPr="00A4065F" w:rsidSect="00C97777">
      <w:headerReference w:type="firs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66DE6" w14:textId="77777777" w:rsidR="00C97777" w:rsidRPr="00C97777" w:rsidRDefault="00C97777" w:rsidP="00C97777">
    <w:pPr>
      <w:pStyle w:val="Standard"/>
      <w:spacing w:line="360" w:lineRule="auto"/>
      <w:ind w:left="-49" w:right="-2" w:firstLine="1467"/>
      <w:jc w:val="right"/>
      <w:rPr>
        <w:rFonts w:eastAsia="Times New Roman" w:cs="Times New Roman"/>
        <w:kern w:val="0"/>
        <w:sz w:val="22"/>
        <w:szCs w:val="22"/>
        <w:lang w:eastAsia="ru-RU" w:bidi="ar-SA"/>
      </w:rPr>
    </w:pPr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 xml:space="preserve">Приложение №1 к </w:t>
    </w:r>
    <w:proofErr w:type="spellStart"/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>запросу_Техническое</w:t>
    </w:r>
    <w:proofErr w:type="spellEnd"/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102D2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3587"/>
    <w:rsid w:val="00053F43"/>
    <w:rsid w:val="000749F1"/>
    <w:rsid w:val="00094400"/>
    <w:rsid w:val="000A3E64"/>
    <w:rsid w:val="000C413F"/>
    <w:rsid w:val="00125EA5"/>
    <w:rsid w:val="0018170A"/>
    <w:rsid w:val="001C0225"/>
    <w:rsid w:val="001E5C22"/>
    <w:rsid w:val="002158BF"/>
    <w:rsid w:val="00225868"/>
    <w:rsid w:val="00230A4A"/>
    <w:rsid w:val="00230F27"/>
    <w:rsid w:val="00236F6B"/>
    <w:rsid w:val="0024615F"/>
    <w:rsid w:val="00264857"/>
    <w:rsid w:val="00265474"/>
    <w:rsid w:val="002B1C41"/>
    <w:rsid w:val="002B6C7C"/>
    <w:rsid w:val="002C5FCD"/>
    <w:rsid w:val="002D7087"/>
    <w:rsid w:val="00302150"/>
    <w:rsid w:val="00336C85"/>
    <w:rsid w:val="003559BD"/>
    <w:rsid w:val="00355C42"/>
    <w:rsid w:val="00367F7F"/>
    <w:rsid w:val="00390BA3"/>
    <w:rsid w:val="003F38BA"/>
    <w:rsid w:val="00410B22"/>
    <w:rsid w:val="00427B36"/>
    <w:rsid w:val="00453D80"/>
    <w:rsid w:val="00465DE1"/>
    <w:rsid w:val="00492CF9"/>
    <w:rsid w:val="00496EBE"/>
    <w:rsid w:val="004A0EC1"/>
    <w:rsid w:val="004D3E4D"/>
    <w:rsid w:val="0050338F"/>
    <w:rsid w:val="00530F4C"/>
    <w:rsid w:val="005745F4"/>
    <w:rsid w:val="005F5B0C"/>
    <w:rsid w:val="00607696"/>
    <w:rsid w:val="006105AC"/>
    <w:rsid w:val="00613FC7"/>
    <w:rsid w:val="00666D85"/>
    <w:rsid w:val="006D046C"/>
    <w:rsid w:val="00725243"/>
    <w:rsid w:val="00735F14"/>
    <w:rsid w:val="00737EE3"/>
    <w:rsid w:val="007409BB"/>
    <w:rsid w:val="0077285B"/>
    <w:rsid w:val="007812AA"/>
    <w:rsid w:val="007A5FB4"/>
    <w:rsid w:val="007E6AB9"/>
    <w:rsid w:val="00826133"/>
    <w:rsid w:val="00847BE5"/>
    <w:rsid w:val="008E391F"/>
    <w:rsid w:val="008E7974"/>
    <w:rsid w:val="008F4DBA"/>
    <w:rsid w:val="00905CD1"/>
    <w:rsid w:val="0094498B"/>
    <w:rsid w:val="009465DF"/>
    <w:rsid w:val="00956096"/>
    <w:rsid w:val="00991A50"/>
    <w:rsid w:val="00996140"/>
    <w:rsid w:val="00A1603F"/>
    <w:rsid w:val="00A4065F"/>
    <w:rsid w:val="00A51C30"/>
    <w:rsid w:val="00AA0C12"/>
    <w:rsid w:val="00AF17A4"/>
    <w:rsid w:val="00B76FBF"/>
    <w:rsid w:val="00B8022B"/>
    <w:rsid w:val="00B83B5B"/>
    <w:rsid w:val="00BC56E8"/>
    <w:rsid w:val="00BD5BCD"/>
    <w:rsid w:val="00BE660C"/>
    <w:rsid w:val="00C01C7D"/>
    <w:rsid w:val="00C0718E"/>
    <w:rsid w:val="00C127AA"/>
    <w:rsid w:val="00C7260A"/>
    <w:rsid w:val="00C85C1B"/>
    <w:rsid w:val="00C91637"/>
    <w:rsid w:val="00C97777"/>
    <w:rsid w:val="00CB025C"/>
    <w:rsid w:val="00CB7633"/>
    <w:rsid w:val="00CD0D40"/>
    <w:rsid w:val="00D026B3"/>
    <w:rsid w:val="00D06228"/>
    <w:rsid w:val="00D115C4"/>
    <w:rsid w:val="00D63F17"/>
    <w:rsid w:val="00DD1034"/>
    <w:rsid w:val="00DD7005"/>
    <w:rsid w:val="00E00DD3"/>
    <w:rsid w:val="00E069F2"/>
    <w:rsid w:val="00E15EDD"/>
    <w:rsid w:val="00E1651D"/>
    <w:rsid w:val="00E26837"/>
    <w:rsid w:val="00E410FB"/>
    <w:rsid w:val="00E4209B"/>
    <w:rsid w:val="00E52F72"/>
    <w:rsid w:val="00E943AF"/>
    <w:rsid w:val="00EB50C6"/>
    <w:rsid w:val="00EC2647"/>
    <w:rsid w:val="00EC3F24"/>
    <w:rsid w:val="00EC598E"/>
    <w:rsid w:val="00EF7F23"/>
    <w:rsid w:val="00F04FD3"/>
    <w:rsid w:val="00F54B26"/>
    <w:rsid w:val="00FC2661"/>
    <w:rsid w:val="00FD5D3C"/>
    <w:rsid w:val="00FF5A8A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094400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094400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094400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09440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56</cp:revision>
  <cp:lastPrinted>2022-09-27T12:02:00Z</cp:lastPrinted>
  <dcterms:created xsi:type="dcterms:W3CDTF">2023-02-01T09:18:00Z</dcterms:created>
  <dcterms:modified xsi:type="dcterms:W3CDTF">2024-09-11T06:56:00Z</dcterms:modified>
</cp:coreProperties>
</file>